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A5DDF">
      <w:pPr>
        <w:pStyle w:val="a3"/>
        <w:divId w:val="972642306"/>
      </w:pPr>
      <w:r>
        <w:t xml:space="preserve">                                                  </w:t>
      </w:r>
    </w:p>
    <w:p w:rsidR="00000000" w:rsidRDefault="001A5DDF">
      <w:pPr>
        <w:divId w:val="972642306"/>
        <w:rPr>
          <w:sz w:val="24"/>
          <w:u w:val="single"/>
        </w:rPr>
      </w:pPr>
      <w:r>
        <w:t xml:space="preserve">                                           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编号：</w:t>
      </w:r>
      <w:r w:rsidR="007C7BE8">
        <w:rPr>
          <w:rFonts w:hint="eastAsia"/>
          <w:sz w:val="24"/>
        </w:rPr>
        <w:t xml:space="preserve">   </w:t>
      </w:r>
    </w:p>
    <w:p w:rsidR="00000000" w:rsidRDefault="001A5DDF">
      <w:pPr>
        <w:divId w:val="972642306"/>
      </w:pPr>
    </w:p>
    <w:p w:rsidR="00000000" w:rsidRDefault="001A5DDF">
      <w:pPr>
        <w:jc w:val="center"/>
        <w:divId w:val="972642306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测试样品确认单</w:t>
      </w:r>
    </w:p>
    <w:p w:rsidR="00000000" w:rsidRDefault="001A5DDF">
      <w:pPr>
        <w:jc w:val="center"/>
        <w:divId w:val="972642306"/>
        <w:rPr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7"/>
        <w:gridCol w:w="2338"/>
        <w:gridCol w:w="1439"/>
        <w:gridCol w:w="3198"/>
      </w:tblGrid>
      <w:tr w:rsidR="00000000">
        <w:trPr>
          <w:divId w:val="97264230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A5DD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A5DD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A5DD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A5DD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00000">
        <w:trPr>
          <w:divId w:val="97264230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A5DD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A5DD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A5DD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A5DD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 w:rsidR="00000000" w:rsidRDefault="001A5DDF">
      <w:pPr>
        <w:divId w:val="972642306"/>
      </w:pPr>
    </w:p>
    <w:p w:rsidR="00000000" w:rsidRDefault="001A5DDF">
      <w:pPr>
        <w:spacing w:line="480" w:lineRule="auto"/>
        <w:divId w:val="972642306"/>
        <w:rPr>
          <w:sz w:val="24"/>
        </w:rPr>
      </w:pPr>
      <w:r>
        <w:rPr>
          <w:rFonts w:hint="eastAsia"/>
          <w:sz w:val="24"/>
        </w:rPr>
        <w:t>需使用</w:t>
      </w:r>
      <w:r>
        <w:rPr>
          <w:sz w:val="24"/>
          <w:u w:val="single"/>
        </w:rPr>
        <w:t xml:space="preserve">      </w:t>
      </w:r>
      <w:r w:rsidR="007C7BE8">
        <w:rPr>
          <w:rFonts w:hint="eastAsia"/>
          <w:sz w:val="24"/>
          <w:u w:val="single"/>
        </w:rPr>
        <w:t xml:space="preserve">      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仪器测定</w:t>
      </w:r>
      <w:r>
        <w:rPr>
          <w:sz w:val="24"/>
          <w:u w:val="single"/>
        </w:rPr>
        <w:t xml:space="preserve">  </w:t>
      </w:r>
      <w:r w:rsidR="007C7BE8"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  </w:t>
      </w:r>
      <w:r>
        <w:rPr>
          <w:sz w:val="24"/>
        </w:rPr>
        <w:t xml:space="preserve"> </w:t>
      </w:r>
      <w:r>
        <w:rPr>
          <w:rFonts w:hint="eastAsia"/>
          <w:sz w:val="24"/>
        </w:rPr>
        <w:t>个样品，</w:t>
      </w:r>
      <w:r>
        <w:rPr>
          <w:sz w:val="24"/>
        </w:rPr>
        <w:t xml:space="preserve"> </w:t>
      </w:r>
    </w:p>
    <w:p w:rsidR="00000000" w:rsidRDefault="001A5DDF">
      <w:pPr>
        <w:spacing w:line="480" w:lineRule="auto"/>
        <w:divId w:val="972642306"/>
        <w:rPr>
          <w:sz w:val="24"/>
        </w:rPr>
      </w:pPr>
      <w:r>
        <w:rPr>
          <w:rFonts w:hint="eastAsia"/>
          <w:sz w:val="24"/>
        </w:rPr>
        <w:t>测试费用</w:t>
      </w:r>
      <w:r>
        <w:rPr>
          <w:sz w:val="24"/>
          <w:u w:val="single"/>
        </w:rPr>
        <w:t xml:space="preserve">       </w:t>
      </w:r>
      <w:r>
        <w:rPr>
          <w:sz w:val="24"/>
          <w:u w:val="single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>元（人民币</w:t>
      </w:r>
      <w:r>
        <w:rPr>
          <w:sz w:val="24"/>
        </w:rPr>
        <w:t xml:space="preserve">                          </w:t>
      </w:r>
      <w:r>
        <w:rPr>
          <w:rFonts w:hint="eastAsia"/>
          <w:sz w:val="24"/>
        </w:rPr>
        <w:t>）；</w:t>
      </w:r>
    </w:p>
    <w:p w:rsidR="00000000" w:rsidRDefault="001A5DDF">
      <w:pPr>
        <w:spacing w:line="480" w:lineRule="auto"/>
        <w:divId w:val="972642306"/>
        <w:rPr>
          <w:sz w:val="24"/>
        </w:rPr>
      </w:pPr>
      <w:r>
        <w:rPr>
          <w:rFonts w:hint="eastAsia"/>
          <w:sz w:val="24"/>
        </w:rPr>
        <w:t>同意从项目</w:t>
      </w:r>
      <w:r>
        <w:rPr>
          <w:sz w:val="24"/>
          <w:u w:val="single"/>
        </w:rPr>
        <w:t xml:space="preserve">         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（编号：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；</w:t>
      </w:r>
      <w:r>
        <w:rPr>
          <w:sz w:val="24"/>
        </w:rPr>
        <w:t xml:space="preserve"> </w:t>
      </w:r>
    </w:p>
    <w:p w:rsidR="00000000" w:rsidRDefault="001A5DDF">
      <w:pPr>
        <w:spacing w:line="480" w:lineRule="auto"/>
        <w:divId w:val="972642306"/>
        <w:rPr>
          <w:sz w:val="24"/>
          <w:u w:val="single"/>
        </w:rPr>
      </w:pPr>
      <w:r>
        <w:rPr>
          <w:rFonts w:hint="eastAsia"/>
          <w:sz w:val="24"/>
        </w:rPr>
        <w:t>来源</w:t>
      </w:r>
      <w:r>
        <w:rPr>
          <w:sz w:val="24"/>
          <w:u w:val="single"/>
        </w:rPr>
        <w:t xml:space="preserve">       </w:t>
      </w:r>
      <w:r>
        <w:rPr>
          <w:sz w:val="24"/>
          <w:u w:val="single"/>
        </w:rPr>
        <w:t xml:space="preserve">           </w:t>
      </w:r>
      <w:r>
        <w:rPr>
          <w:rFonts w:hint="eastAsia"/>
          <w:sz w:val="24"/>
        </w:rPr>
        <w:t>）</w:t>
      </w:r>
      <w:r>
        <w:rPr>
          <w:sz w:val="24"/>
        </w:rPr>
        <w:t xml:space="preserve"> </w:t>
      </w:r>
      <w:r>
        <w:rPr>
          <w:rFonts w:hint="eastAsia"/>
          <w:sz w:val="24"/>
        </w:rPr>
        <w:t>帐号：</w:t>
      </w:r>
      <w:r>
        <w:rPr>
          <w:sz w:val="24"/>
          <w:u w:val="single"/>
        </w:rPr>
        <w:t xml:space="preserve">    </w:t>
      </w:r>
      <w:r w:rsidR="007C7BE8"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</w:rPr>
        <w:t>中支付测试费至帐号</w:t>
      </w:r>
      <w:r>
        <w:rPr>
          <w:rFonts w:hint="eastAsia"/>
        </w:rPr>
        <w:t>：</w:t>
      </w:r>
      <w:r>
        <w:rPr>
          <w:u w:val="single"/>
        </w:rPr>
        <w:t xml:space="preserve">   </w:t>
      </w:r>
      <w:r>
        <w:rPr>
          <w:sz w:val="24"/>
          <w:u w:val="single"/>
        </w:rPr>
        <w:t>54152001</w:t>
      </w:r>
      <w:r>
        <w:rPr>
          <w:u w:val="single"/>
        </w:rPr>
        <w:t xml:space="preserve">  </w:t>
      </w:r>
      <w:r>
        <w:t xml:space="preserve"> </w:t>
      </w:r>
      <w:r>
        <w:rPr>
          <w:rFonts w:hint="eastAsia"/>
        </w:rPr>
        <w:t>。</w:t>
      </w:r>
      <w:r>
        <w:rPr>
          <w:sz w:val="24"/>
          <w:u w:val="single"/>
        </w:rPr>
        <w:t xml:space="preserve"> </w:t>
      </w:r>
    </w:p>
    <w:p w:rsidR="00000000" w:rsidRDefault="001A5DDF">
      <w:pPr>
        <w:spacing w:line="360" w:lineRule="auto"/>
        <w:divId w:val="972642306"/>
        <w:rPr>
          <w:rFonts w:ascii="宋体" w:hAnsi="宋体"/>
          <w:sz w:val="24"/>
        </w:rPr>
      </w:pPr>
    </w:p>
    <w:p w:rsidR="00000000" w:rsidRDefault="001A5DDF">
      <w:pPr>
        <w:spacing w:line="360" w:lineRule="auto"/>
        <w:divId w:val="972642306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注：</w:t>
      </w:r>
    </w:p>
    <w:p w:rsidR="00000000" w:rsidRDefault="001A5DDF">
      <w:pPr>
        <w:spacing w:line="360" w:lineRule="auto"/>
        <w:ind w:firstLineChars="200" w:firstLine="480"/>
        <w:divId w:val="972642306"/>
        <w:rPr>
          <w:rFonts w:hint="eastAsia"/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、课题负责人一经签字即视为同意，本中心将在样品测试结束后凭此单到财务处办理转帐事宜。</w:t>
      </w:r>
      <w:r>
        <w:rPr>
          <w:sz w:val="24"/>
        </w:rPr>
        <w:t xml:space="preserve">   </w:t>
      </w:r>
    </w:p>
    <w:p w:rsidR="00000000" w:rsidRDefault="001A5DDF">
      <w:pPr>
        <w:spacing w:line="360" w:lineRule="auto"/>
        <w:divId w:val="972642306"/>
      </w:pPr>
      <w:r>
        <w:t xml:space="preserve">    2</w:t>
      </w:r>
      <w:r>
        <w:rPr>
          <w:rFonts w:hint="eastAsia"/>
        </w:rPr>
        <w:t>、</w:t>
      </w:r>
      <w:r>
        <w:t xml:space="preserve"> </w:t>
      </w:r>
      <w:r>
        <w:rPr>
          <w:rFonts w:ascii="宋体" w:hAnsi="宋体" w:hint="eastAsia"/>
          <w:sz w:val="24"/>
        </w:rPr>
        <w:t>取得预约资格的申请人应至少提前</w:t>
      </w:r>
      <w:r>
        <w:rPr>
          <w:rFonts w:ascii="宋体" w:hAnsi="宋体" w:hint="eastAsia"/>
          <w:sz w:val="24"/>
        </w:rPr>
        <w:t>24</w:t>
      </w:r>
      <w:r>
        <w:rPr>
          <w:rFonts w:ascii="宋体" w:hAnsi="宋体" w:hint="eastAsia"/>
          <w:sz w:val="24"/>
        </w:rPr>
        <w:t>小时网上预约测试样品。</w:t>
      </w:r>
    </w:p>
    <w:p w:rsidR="00000000" w:rsidRDefault="001A5DDF">
      <w:pPr>
        <w:spacing w:line="360" w:lineRule="auto"/>
        <w:divId w:val="972642306"/>
      </w:pPr>
      <w:r>
        <w:t xml:space="preserve">                </w:t>
      </w:r>
      <w:r>
        <w:t xml:space="preserve">  </w:t>
      </w:r>
    </w:p>
    <w:p w:rsidR="00000000" w:rsidRDefault="001A5DDF">
      <w:pPr>
        <w:divId w:val="972642306"/>
      </w:pPr>
    </w:p>
    <w:p w:rsidR="00000000" w:rsidRDefault="001A5DDF">
      <w:pPr>
        <w:divId w:val="972642306"/>
      </w:pPr>
    </w:p>
    <w:p w:rsidR="00000000" w:rsidRDefault="001A5DDF">
      <w:pPr>
        <w:spacing w:line="480" w:lineRule="auto"/>
        <w:ind w:firstLineChars="200" w:firstLine="480"/>
        <w:divId w:val="972642306"/>
        <w:rPr>
          <w:sz w:val="24"/>
        </w:rPr>
      </w:pPr>
      <w:r>
        <w:rPr>
          <w:rFonts w:hint="eastAsia"/>
          <w:sz w:val="24"/>
        </w:rPr>
        <w:t>中心室负责人：</w:t>
      </w:r>
      <w:r>
        <w:rPr>
          <w:sz w:val="24"/>
        </w:rPr>
        <w:t xml:space="preserve">                             </w:t>
      </w:r>
      <w:r>
        <w:rPr>
          <w:rFonts w:hint="eastAsia"/>
          <w:sz w:val="24"/>
        </w:rPr>
        <w:t>课题负责人：</w:t>
      </w:r>
    </w:p>
    <w:p w:rsidR="00000000" w:rsidRDefault="001A5DDF">
      <w:pPr>
        <w:spacing w:line="480" w:lineRule="auto"/>
        <w:ind w:firstLineChars="250" w:firstLine="600"/>
        <w:divId w:val="972642306"/>
        <w:rPr>
          <w:sz w:val="24"/>
          <w:u w:val="single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  <w:r>
        <w:rPr>
          <w:sz w:val="24"/>
        </w:rPr>
        <w:t xml:space="preserve">  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  <w:r>
        <w:rPr>
          <w:sz w:val="24"/>
        </w:rPr>
        <w:t xml:space="preserve">  </w:t>
      </w:r>
    </w:p>
    <w:p w:rsidR="00000000" w:rsidRDefault="001A5DDF">
      <w:pPr>
        <w:spacing w:line="480" w:lineRule="auto"/>
        <w:divId w:val="972642306"/>
      </w:pPr>
    </w:p>
    <w:p w:rsidR="00000000" w:rsidRDefault="001A5DDF">
      <w:pPr>
        <w:divId w:val="972642306"/>
      </w:pPr>
    </w:p>
    <w:p w:rsidR="00000000" w:rsidRDefault="001A5DDF">
      <w:pPr>
        <w:divId w:val="972642306"/>
      </w:pPr>
    </w:p>
    <w:p w:rsidR="00000000" w:rsidRDefault="001A5DDF">
      <w:pPr>
        <w:divId w:val="972642306"/>
        <w:rPr>
          <w:rFonts w:ascii="宋体"/>
          <w:kern w:val="0"/>
          <w:sz w:val="24"/>
        </w:rPr>
      </w:pPr>
    </w:p>
    <w:p w:rsidR="00000000" w:rsidRDefault="001A5DDF">
      <w:pPr>
        <w:divId w:val="972642306"/>
        <w:rPr>
          <w:rFonts w:ascii="宋体" w:hint="eastAsia"/>
          <w:kern w:val="0"/>
          <w:sz w:val="24"/>
          <w:lang w:val="zh-CN"/>
        </w:rPr>
      </w:pPr>
    </w:p>
    <w:p w:rsidR="00000000" w:rsidRDefault="001A5DDF">
      <w:pPr>
        <w:divId w:val="972642306"/>
        <w:rPr>
          <w:rFonts w:ascii="宋体" w:hint="eastAsia"/>
          <w:kern w:val="0"/>
          <w:sz w:val="24"/>
          <w:lang w:val="zh-CN"/>
        </w:rPr>
      </w:pPr>
    </w:p>
    <w:p w:rsidR="001A5DDF" w:rsidRDefault="001A5DDF">
      <w:pPr>
        <w:spacing w:line="360" w:lineRule="auto"/>
        <w:divId w:val="972642306"/>
        <w:rPr>
          <w:rFonts w:ascii="宋体" w:hAnsi="宋体" w:hint="eastAsia"/>
          <w:sz w:val="24"/>
        </w:rPr>
      </w:pPr>
    </w:p>
    <w:sectPr w:rsidR="001A5DDF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DDF" w:rsidRDefault="001A5DDF" w:rsidP="007C7BE8">
      <w:r>
        <w:separator/>
      </w:r>
    </w:p>
  </w:endnote>
  <w:endnote w:type="continuationSeparator" w:id="0">
    <w:p w:rsidR="001A5DDF" w:rsidRDefault="001A5DDF" w:rsidP="007C7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DDF" w:rsidRDefault="001A5DDF" w:rsidP="007C7BE8">
      <w:r>
        <w:separator/>
      </w:r>
    </w:p>
  </w:footnote>
  <w:footnote w:type="continuationSeparator" w:id="0">
    <w:p w:rsidR="001A5DDF" w:rsidRDefault="001A5DDF" w:rsidP="007C7B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BE8"/>
    <w:rsid w:val="001A5DDF"/>
    <w:rsid w:val="007C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pPr>
      <w:tabs>
        <w:tab w:val="center" w:pos="4153"/>
        <w:tab w:val="right" w:pos="8306"/>
      </w:tabs>
      <w:snapToGrid w:val="0"/>
      <w:jc w:val="center"/>
    </w:pPr>
    <w:rPr>
      <w:color w:val="FFFFFF"/>
      <w:sz w:val="18"/>
      <w:szCs w:val="18"/>
    </w:rPr>
  </w:style>
  <w:style w:type="character" w:customStyle="1" w:styleId="Char">
    <w:name w:val="页眉 Char"/>
    <w:basedOn w:val="a0"/>
    <w:link w:val="a3"/>
    <w:locked/>
    <w:rPr>
      <w:rFonts w:ascii="宋体" w:eastAsia="宋体" w:hAnsi="宋体" w:hint="eastAsia"/>
      <w:kern w:val="2"/>
      <w:sz w:val="18"/>
      <w:szCs w:val="18"/>
    </w:rPr>
  </w:style>
  <w:style w:type="paragraph" w:styleId="a4">
    <w:name w:val="footer"/>
    <w:basedOn w:val="a"/>
    <w:link w:val="Char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locked/>
    <w:rPr>
      <w:rFonts w:ascii="宋体" w:eastAsia="宋体" w:hAnsi="宋体" w:hint="eastAsia"/>
      <w:kern w:val="2"/>
      <w:sz w:val="18"/>
      <w:szCs w:val="18"/>
    </w:rPr>
  </w:style>
  <w:style w:type="paragraph" w:styleId="a5">
    <w:name w:val="Balloon Text"/>
    <w:basedOn w:val="a"/>
    <w:link w:val="Char2"/>
    <w:semiHidden/>
    <w:rPr>
      <w:sz w:val="18"/>
      <w:szCs w:val="18"/>
    </w:rPr>
  </w:style>
  <w:style w:type="character" w:customStyle="1" w:styleId="Char2">
    <w:name w:val="批注框文本 Char"/>
    <w:basedOn w:val="a0"/>
    <w:link w:val="a5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1">
    <w:name w:val="页眉 Char1"/>
    <w:basedOn w:val="a0"/>
    <w:link w:val="a3"/>
    <w:locked/>
    <w:rPr>
      <w:color w:val="FFFFFF"/>
      <w:kern w:val="2"/>
      <w:sz w:val="18"/>
      <w:szCs w:val="18"/>
    </w:rPr>
  </w:style>
  <w:style w:type="character" w:customStyle="1" w:styleId="Char10">
    <w:name w:val="页脚 Char1"/>
    <w:basedOn w:val="a0"/>
    <w:link w:val="a4"/>
    <w:locked/>
    <w:rPr>
      <w:kern w:val="2"/>
      <w:sz w:val="18"/>
      <w:szCs w:val="18"/>
    </w:rPr>
  </w:style>
  <w:style w:type="character" w:customStyle="1" w:styleId="msonormal0">
    <w:name w:val="msonormal"/>
    <w:basedOn w:val="a0"/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4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>微软中国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中心实验室仪器使用申请</dc:title>
  <dc:subject/>
  <dc:creator>微软用户</dc:creator>
  <cp:keywords/>
  <dc:description/>
  <cp:lastModifiedBy>User</cp:lastModifiedBy>
  <cp:revision>2</cp:revision>
  <cp:lastPrinted>2011-10-17T02:16:00Z</cp:lastPrinted>
  <dcterms:created xsi:type="dcterms:W3CDTF">2015-11-16T02:27:00Z</dcterms:created>
  <dcterms:modified xsi:type="dcterms:W3CDTF">2015-11-16T02:27:00Z</dcterms:modified>
</cp:coreProperties>
</file>